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8AD" w:rsidRPr="00EF5A1F" w:rsidRDefault="005638AD" w:rsidP="005638AD">
      <w:pPr>
        <w:spacing w:line="360" w:lineRule="auto"/>
        <w:jc w:val="center"/>
        <w:rPr>
          <w:b/>
          <w:bCs/>
          <w:color w:val="002060"/>
          <w:sz w:val="32"/>
          <w:szCs w:val="32"/>
          <w:lang w:val="en-US"/>
        </w:rPr>
      </w:pPr>
      <w:r w:rsidRPr="00EF5A1F">
        <w:rPr>
          <w:rFonts w:hint="cs"/>
          <w:b/>
          <w:bCs/>
          <w:color w:val="002060"/>
          <w:sz w:val="32"/>
          <w:szCs w:val="32"/>
          <w:rtl/>
          <w:lang w:val="en-US" w:bidi="ar-MA"/>
        </w:rPr>
        <w:t>المعهد الجامعي للبحث العلمي</w:t>
      </w:r>
    </w:p>
    <w:p w:rsidR="005638AD" w:rsidRPr="00EF5A1F" w:rsidRDefault="005638AD" w:rsidP="005638AD">
      <w:pPr>
        <w:jc w:val="center"/>
        <w:rPr>
          <w:b/>
          <w:bCs/>
          <w:sz w:val="32"/>
          <w:szCs w:val="32"/>
          <w:lang w:val="en-US"/>
        </w:rPr>
      </w:pPr>
      <w:r w:rsidRPr="00EF5A1F">
        <w:rPr>
          <w:rFonts w:hint="cs"/>
          <w:b/>
          <w:bCs/>
          <w:sz w:val="32"/>
          <w:szCs w:val="32"/>
          <w:rtl/>
          <w:lang w:val="en-US"/>
        </w:rPr>
        <w:t>ندوة وطنية</w:t>
      </w:r>
    </w:p>
    <w:p w:rsidR="005638AD" w:rsidRPr="00EF5A1F" w:rsidRDefault="005638AD" w:rsidP="005638AD">
      <w:pPr>
        <w:jc w:val="center"/>
        <w:rPr>
          <w:rFonts w:asciiTheme="majorHAnsi" w:hAnsiTheme="majorHAnsi"/>
          <w:b/>
          <w:bCs/>
          <w:color w:val="464646" w:themeColor="text2"/>
          <w:sz w:val="36"/>
          <w:szCs w:val="36"/>
          <w:lang w:val="en-US"/>
        </w:rPr>
      </w:pPr>
      <w:r w:rsidRPr="00EF5A1F">
        <w:rPr>
          <w:rFonts w:asciiTheme="majorHAnsi" w:hAnsiTheme="majorHAnsi" w:hint="cs"/>
          <w:b/>
          <w:bCs/>
          <w:color w:val="464646" w:themeColor="text2"/>
          <w:sz w:val="36"/>
          <w:szCs w:val="36"/>
          <w:rtl/>
          <w:lang w:val="en-US"/>
        </w:rPr>
        <w:t>دعوة للمشاركة</w:t>
      </w:r>
    </w:p>
    <w:p w:rsidR="005638AD" w:rsidRDefault="005638AD" w:rsidP="005638AD">
      <w:pPr>
        <w:jc w:val="center"/>
        <w:rPr>
          <w:rFonts w:asciiTheme="majorHAnsi" w:hAnsiTheme="majorHAnsi"/>
          <w:b/>
          <w:bCs/>
          <w:sz w:val="32"/>
          <w:szCs w:val="32"/>
          <w:lang w:val="en-US"/>
        </w:rPr>
      </w:pPr>
    </w:p>
    <w:p w:rsidR="005638AD" w:rsidRDefault="005638AD" w:rsidP="005638AD">
      <w:pPr>
        <w:jc w:val="center"/>
        <w:rPr>
          <w:rFonts w:asciiTheme="majorHAnsi" w:hAnsiTheme="majorHAnsi"/>
          <w:b/>
          <w:bCs/>
          <w:color w:val="FF0000"/>
          <w:sz w:val="36"/>
          <w:szCs w:val="36"/>
          <w:rtl/>
          <w:lang w:val="en-US"/>
        </w:rPr>
      </w:pPr>
      <w:r w:rsidRPr="00EF5A1F">
        <w:rPr>
          <w:rFonts w:asciiTheme="majorHAnsi" w:hAnsiTheme="majorHAnsi" w:hint="cs"/>
          <w:b/>
          <w:bCs/>
          <w:color w:val="FF0000"/>
          <w:sz w:val="36"/>
          <w:szCs w:val="36"/>
          <w:rtl/>
          <w:lang w:val="en-US"/>
        </w:rPr>
        <w:t>الولايات</w:t>
      </w:r>
      <w:r>
        <w:rPr>
          <w:rFonts w:asciiTheme="majorHAnsi" w:hAnsiTheme="majorHAnsi" w:hint="cs"/>
          <w:b/>
          <w:bCs/>
          <w:color w:val="FF0000"/>
          <w:sz w:val="36"/>
          <w:szCs w:val="36"/>
          <w:rtl/>
          <w:lang w:val="en-US"/>
        </w:rPr>
        <w:t xml:space="preserve"> المتحدة الأمريكية في الدراسات</w:t>
      </w:r>
    </w:p>
    <w:p w:rsidR="00FC399F" w:rsidRDefault="00784AD6" w:rsidP="005638AD">
      <w:pPr>
        <w:jc w:val="center"/>
        <w:rPr>
          <w:rFonts w:asciiTheme="majorHAnsi" w:hAnsiTheme="majorHAnsi"/>
          <w:b/>
          <w:bCs/>
          <w:color w:val="FF0000"/>
          <w:sz w:val="36"/>
          <w:szCs w:val="36"/>
          <w:rtl/>
          <w:lang w:val="en-US"/>
        </w:rPr>
      </w:pPr>
      <w:r>
        <w:rPr>
          <w:rFonts w:asciiTheme="majorHAnsi" w:hAnsiTheme="majorHAnsi" w:hint="cs"/>
          <w:b/>
          <w:bCs/>
          <w:color w:val="FF0000"/>
          <w:sz w:val="36"/>
          <w:szCs w:val="36"/>
          <w:rtl/>
          <w:lang w:val="en-US"/>
        </w:rPr>
        <w:t>الأكاديمية المغربية: الأسئلة والتوقعات</w:t>
      </w:r>
    </w:p>
    <w:p w:rsidR="00AC1AF3" w:rsidRPr="00A92676" w:rsidRDefault="00AC1AF3" w:rsidP="005638AD">
      <w:pPr>
        <w:jc w:val="center"/>
        <w:rPr>
          <w:rFonts w:asciiTheme="majorHAnsi" w:hAnsiTheme="majorHAnsi"/>
          <w:b/>
          <w:bCs/>
          <w:i/>
          <w:iCs/>
          <w:sz w:val="32"/>
          <w:szCs w:val="32"/>
          <w:lang w:val="en-US"/>
        </w:rPr>
      </w:pPr>
    </w:p>
    <w:p w:rsidR="003A3256" w:rsidRDefault="00AC1AF3" w:rsidP="00AC1AF3">
      <w:pPr>
        <w:jc w:val="center"/>
        <w:rPr>
          <w:b/>
          <w:bCs/>
          <w:rtl/>
          <w:lang w:val="en-US" w:bidi="ar-MA"/>
        </w:rPr>
      </w:pPr>
      <w:r>
        <w:rPr>
          <w:rFonts w:hint="cs"/>
          <w:b/>
          <w:bCs/>
          <w:rtl/>
          <w:lang w:val="en-US" w:bidi="ar-MA"/>
        </w:rPr>
        <w:t>4-5 أكتوبر 2018</w:t>
      </w:r>
    </w:p>
    <w:p w:rsidR="00AC1AF3" w:rsidRPr="003A3256" w:rsidRDefault="00AC1AF3" w:rsidP="00AC1AF3">
      <w:pPr>
        <w:jc w:val="center"/>
        <w:rPr>
          <w:rFonts w:cs="AL-Mohanad Bold"/>
          <w:rtl/>
          <w:lang w:bidi="ar-MA"/>
        </w:rPr>
      </w:pPr>
    </w:p>
    <w:p w:rsidR="00757C43" w:rsidRPr="00F305DD" w:rsidRDefault="005638AD" w:rsidP="005638AD">
      <w:pPr>
        <w:bidi w:val="0"/>
        <w:jc w:val="center"/>
        <w:rPr>
          <w:b/>
          <w:bCs/>
          <w:lang w:val="en-US"/>
        </w:rPr>
      </w:pPr>
      <w:r>
        <w:rPr>
          <w:rFonts w:hint="cs"/>
          <w:b/>
          <w:bCs/>
          <w:sz w:val="28"/>
          <w:szCs w:val="28"/>
          <w:rtl/>
          <w:lang w:val="en-US"/>
        </w:rPr>
        <w:t>استمارة المشاركة</w:t>
      </w:r>
    </w:p>
    <w:p w:rsidR="003A3256" w:rsidRPr="00F305DD" w:rsidRDefault="003A3256" w:rsidP="00757C43">
      <w:pPr>
        <w:jc w:val="center"/>
        <w:rPr>
          <w:b/>
          <w:bCs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57C43" w:rsidTr="003A3256">
        <w:tc>
          <w:tcPr>
            <w:tcW w:w="8522" w:type="dxa"/>
          </w:tcPr>
          <w:p w:rsidR="00FC399F" w:rsidRDefault="00FC399F" w:rsidP="00AC1AF3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en-US"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MA"/>
              </w:rPr>
              <w:t>الاسم الكامل:</w:t>
            </w:r>
          </w:p>
          <w:p w:rsidR="00FC399F" w:rsidRDefault="00784AD6" w:rsidP="00AC1AF3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en-US"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MA"/>
              </w:rPr>
              <w:t>المؤ</w:t>
            </w:r>
            <w:r w:rsidR="00FC399F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MA"/>
              </w:rPr>
              <w:t>هل العلمي:</w:t>
            </w:r>
          </w:p>
          <w:p w:rsidR="002E22E7" w:rsidRDefault="002E22E7" w:rsidP="00AC1AF3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en-US"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MA"/>
              </w:rPr>
              <w:t>التخصص:</w:t>
            </w:r>
          </w:p>
          <w:p w:rsidR="002E22E7" w:rsidRDefault="00784AD6" w:rsidP="00AC1AF3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en-US"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MA"/>
              </w:rPr>
              <w:t>مؤ</w:t>
            </w:r>
            <w:r w:rsidR="002E22E7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MA"/>
              </w:rPr>
              <w:t>سسة الانتماء:</w:t>
            </w:r>
          </w:p>
          <w:p w:rsidR="002E22E7" w:rsidRDefault="002E22E7" w:rsidP="00AC1AF3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en-US"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MA"/>
              </w:rPr>
              <w:t>العنوان:</w:t>
            </w:r>
          </w:p>
          <w:p w:rsidR="002E22E7" w:rsidRDefault="002E22E7" w:rsidP="00AC1AF3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en-US"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MA"/>
              </w:rPr>
              <w:t>البريد الإلكتروني:</w:t>
            </w:r>
          </w:p>
          <w:p w:rsidR="002E22E7" w:rsidRDefault="002E22E7" w:rsidP="00AC1AF3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en-US"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MA"/>
              </w:rPr>
              <w:t>الهاتف:</w:t>
            </w:r>
          </w:p>
          <w:p w:rsidR="002E22E7" w:rsidRDefault="002E22E7" w:rsidP="00AC1AF3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en-US"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MA"/>
              </w:rPr>
              <w:t>طبيعة المداخلة:</w:t>
            </w:r>
          </w:p>
          <w:p w:rsidR="002E22E7" w:rsidRDefault="002E22E7" w:rsidP="00AC1AF3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en-US"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MA"/>
              </w:rPr>
              <w:t>عنوان المداخلة:</w:t>
            </w:r>
          </w:p>
          <w:p w:rsidR="002E22E7" w:rsidRDefault="002E22E7" w:rsidP="00AC1AF3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en-US"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MA"/>
              </w:rPr>
              <w:t>ملخص المداخلة:</w:t>
            </w:r>
          </w:p>
          <w:p w:rsidR="00874F0C" w:rsidRDefault="001E662D" w:rsidP="00312297">
            <w:pPr>
              <w:bidi w:val="0"/>
              <w:rPr>
                <w:rFonts w:asciiTheme="majorBidi" w:hAnsiTheme="majorBidi" w:cstheme="majorBidi"/>
                <w:b/>
                <w:bCs/>
                <w:rtl/>
                <w:lang w:val="en-US" w:bidi="ar-MA"/>
              </w:rPr>
            </w:pPr>
            <w:r w:rsidRPr="00EC2FBF">
              <w:rPr>
                <w:rFonts w:asciiTheme="majorBidi" w:hAnsiTheme="majorBidi" w:cstheme="majorBidi"/>
                <w:b/>
                <w:bCs/>
                <w:lang w:val="en-US" w:bidi="ar-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A4C48" w:rsidRDefault="00CA4C48" w:rsidP="00CA4C48">
            <w:pPr>
              <w:bidi w:val="0"/>
              <w:rPr>
                <w:b/>
                <w:bCs/>
                <w:lang w:bidi="ar-MA"/>
              </w:rPr>
            </w:pPr>
            <w:bookmarkStart w:id="0" w:name="_GoBack"/>
            <w:bookmarkEnd w:id="0"/>
          </w:p>
        </w:tc>
      </w:tr>
    </w:tbl>
    <w:p w:rsidR="00757C43" w:rsidRPr="001E662D" w:rsidRDefault="00757C43" w:rsidP="001E662D">
      <w:pPr>
        <w:rPr>
          <w:b/>
          <w:bCs/>
          <w:sz w:val="14"/>
          <w:szCs w:val="14"/>
        </w:rPr>
      </w:pPr>
    </w:p>
    <w:sectPr w:rsidR="00757C43" w:rsidRPr="001E662D" w:rsidSect="00CA4C48">
      <w:headerReference w:type="default" r:id="rId8"/>
      <w:footerReference w:type="default" r:id="rId9"/>
      <w:pgSz w:w="11906" w:h="16838"/>
      <w:pgMar w:top="1010" w:right="1800" w:bottom="851" w:left="1800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A56" w:rsidRDefault="00204A56" w:rsidP="00690FB7">
      <w:r>
        <w:separator/>
      </w:r>
    </w:p>
  </w:endnote>
  <w:endnote w:type="continuationSeparator" w:id="0">
    <w:p w:rsidR="00204A56" w:rsidRDefault="00204A56" w:rsidP="0069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FB7" w:rsidRDefault="00690FB7" w:rsidP="00690FB7">
    <w:pPr>
      <w:pStyle w:val="Pieddepage"/>
      <w:tabs>
        <w:tab w:val="right" w:pos="9615"/>
      </w:tabs>
      <w:bidi w:val="0"/>
      <w:rPr>
        <w:rFonts w:ascii="Garamond" w:hAnsi="Garamond"/>
        <w:color w:val="0070C0"/>
        <w:lang w:eastAsia="fr-FR"/>
      </w:rPr>
    </w:pPr>
  </w:p>
  <w:p w:rsidR="00690FB7" w:rsidRPr="00A13044" w:rsidRDefault="00690FB7" w:rsidP="00A13044">
    <w:pPr>
      <w:pStyle w:val="Pieddepage"/>
      <w:tabs>
        <w:tab w:val="right" w:pos="9615"/>
      </w:tabs>
      <w:bidi w:val="0"/>
      <w:jc w:val="center"/>
      <w:rPr>
        <w:rFonts w:ascii="Garamond" w:hAnsi="Garamond"/>
        <w:color w:val="0070C0"/>
        <w:sz w:val="22"/>
        <w:szCs w:val="22"/>
        <w:lang w:eastAsia="fr-FR"/>
      </w:rPr>
    </w:pPr>
    <w:r w:rsidRPr="00A13044">
      <w:rPr>
        <w:rFonts w:ascii="Garamond" w:hAnsi="Garamond"/>
        <w:color w:val="0070C0"/>
        <w:sz w:val="22"/>
        <w:szCs w:val="22"/>
        <w:lang w:eastAsia="fr-FR"/>
      </w:rPr>
      <w:t>--------------------------------------------------------------------------------------------------------------</w:t>
    </w:r>
  </w:p>
  <w:p w:rsidR="00690FB7" w:rsidRPr="00A13044" w:rsidRDefault="00690FB7" w:rsidP="00690FB7">
    <w:pPr>
      <w:pStyle w:val="Pieddepage"/>
      <w:tabs>
        <w:tab w:val="right" w:pos="9615"/>
      </w:tabs>
      <w:bidi w:val="0"/>
      <w:jc w:val="center"/>
      <w:rPr>
        <w:rFonts w:ascii="Agency FB" w:hAnsi="Agency FB"/>
        <w:color w:val="0070C0"/>
        <w:sz w:val="22"/>
        <w:szCs w:val="22"/>
        <w:lang w:bidi="ar-MA"/>
      </w:rPr>
    </w:pPr>
    <w:r w:rsidRPr="00A13044">
      <w:rPr>
        <w:rFonts w:ascii="Agency FB" w:hAnsi="Agency FB"/>
        <w:color w:val="0070C0"/>
        <w:sz w:val="22"/>
        <w:szCs w:val="22"/>
        <w:lang w:eastAsia="fr-FR"/>
      </w:rPr>
      <w:t xml:space="preserve">Avenue. Allal El Fassi   B.P : </w:t>
    </w:r>
    <w:proofErr w:type="gramStart"/>
    <w:r w:rsidRPr="00A13044">
      <w:rPr>
        <w:rFonts w:ascii="Agency FB" w:hAnsi="Agency FB"/>
        <w:color w:val="0070C0"/>
        <w:sz w:val="22"/>
        <w:szCs w:val="22"/>
        <w:lang w:eastAsia="fr-FR"/>
      </w:rPr>
      <w:t>6287  Rabat</w:t>
    </w:r>
    <w:proofErr w:type="gramEnd"/>
    <w:r w:rsidRPr="00A13044">
      <w:rPr>
        <w:rFonts w:ascii="Agency FB" w:hAnsi="Agency FB"/>
        <w:color w:val="0070C0"/>
        <w:sz w:val="22"/>
        <w:szCs w:val="22"/>
        <w:lang w:eastAsia="fr-FR"/>
      </w:rPr>
      <w:t xml:space="preserve"> – Instituts  </w:t>
    </w:r>
    <w:r w:rsidRPr="008415EE">
      <w:rPr>
        <w:rFonts w:ascii="Agency FB" w:hAnsi="Agency FB" w:cs="Sakkal Majalla"/>
        <w:color w:val="0070C0"/>
        <w:sz w:val="22"/>
        <w:szCs w:val="22"/>
        <w:rtl/>
        <w:lang w:eastAsia="en-US" w:bidi="ar-MA"/>
      </w:rPr>
      <w:t>الرباط – المعاهد</w:t>
    </w:r>
    <w:r w:rsidRPr="008415EE">
      <w:rPr>
        <w:rFonts w:ascii="Agency FB" w:hAnsi="Agency FB" w:cs="Sakkal Majalla"/>
        <w:color w:val="0070C0"/>
        <w:sz w:val="22"/>
        <w:szCs w:val="22"/>
        <w:lang w:eastAsia="en-US" w:bidi="ar-MA"/>
      </w:rPr>
      <w:t>6287</w:t>
    </w:r>
    <w:r w:rsidRPr="008415EE">
      <w:rPr>
        <w:rFonts w:ascii="Agency FB" w:hAnsi="Agency FB" w:cs="Sakkal Majalla"/>
        <w:color w:val="0070C0"/>
        <w:sz w:val="22"/>
        <w:szCs w:val="22"/>
        <w:rtl/>
        <w:lang w:eastAsia="en-US" w:bidi="ar-MA"/>
      </w:rPr>
      <w:t xml:space="preserve"> ص ب</w:t>
    </w:r>
    <w:r w:rsidRPr="00A13044">
      <w:rPr>
        <w:rFonts w:ascii="Agency FB" w:hAnsi="Agency FB"/>
        <w:color w:val="0070C0"/>
        <w:sz w:val="22"/>
        <w:szCs w:val="22"/>
        <w:rtl/>
        <w:lang w:bidi="ar-MA"/>
      </w:rPr>
      <w:t>:</w:t>
    </w:r>
    <w:r w:rsidRPr="008415EE">
      <w:rPr>
        <w:rFonts w:ascii="Agency FB" w:hAnsi="Agency FB" w:cs="Sakkal Majalla"/>
        <w:color w:val="0070C0"/>
        <w:sz w:val="22"/>
        <w:szCs w:val="22"/>
        <w:rtl/>
        <w:lang w:eastAsia="en-US" w:bidi="ar-MA"/>
      </w:rPr>
      <w:t xml:space="preserve">شارع علال الفاسي </w:t>
    </w:r>
  </w:p>
  <w:p w:rsidR="00690FB7" w:rsidRPr="00A13044" w:rsidRDefault="00690FB7" w:rsidP="00690FB7">
    <w:pPr>
      <w:pStyle w:val="Pieddepage"/>
      <w:tabs>
        <w:tab w:val="right" w:pos="9615"/>
      </w:tabs>
      <w:bidi w:val="0"/>
      <w:jc w:val="center"/>
      <w:rPr>
        <w:rFonts w:ascii="Agency FB" w:hAnsi="Agency FB"/>
        <w:color w:val="0070C0"/>
        <w:sz w:val="22"/>
        <w:szCs w:val="22"/>
        <w:lang w:eastAsia="fr-FR"/>
      </w:rPr>
    </w:pPr>
    <w:r w:rsidRPr="00A13044">
      <w:rPr>
        <w:rFonts w:ascii="Agency FB" w:hAnsi="Agency FB"/>
        <w:color w:val="0070C0"/>
        <w:sz w:val="22"/>
        <w:szCs w:val="22"/>
        <w:lang w:eastAsia="fr-FR"/>
      </w:rPr>
      <w:t xml:space="preserve">Tél : </w:t>
    </w:r>
    <w:r w:rsidRPr="00A13044">
      <w:rPr>
        <w:rFonts w:ascii="Agency FB" w:hAnsi="Agency FB"/>
        <w:color w:val="0070C0"/>
        <w:sz w:val="22"/>
        <w:szCs w:val="22"/>
        <w:rtl/>
        <w:lang w:eastAsia="fr-FR"/>
      </w:rPr>
      <w:t>)</w:t>
    </w:r>
    <w:r w:rsidRPr="00A13044">
      <w:rPr>
        <w:rFonts w:ascii="Agency FB" w:hAnsi="Agency FB"/>
        <w:color w:val="0070C0"/>
        <w:sz w:val="22"/>
        <w:szCs w:val="22"/>
        <w:lang w:eastAsia="fr-FR"/>
      </w:rPr>
      <w:t>212</w:t>
    </w:r>
    <w:r w:rsidRPr="00A13044">
      <w:rPr>
        <w:rFonts w:ascii="Agency FB" w:hAnsi="Agency FB"/>
        <w:color w:val="0070C0"/>
        <w:sz w:val="22"/>
        <w:szCs w:val="22"/>
        <w:rtl/>
        <w:lang w:eastAsia="fr-FR"/>
      </w:rPr>
      <w:t>(</w:t>
    </w:r>
    <w:proofErr w:type="gramStart"/>
    <w:r w:rsidR="009844EA">
      <w:rPr>
        <w:rFonts w:ascii="Agency FB" w:hAnsi="Agency FB"/>
        <w:color w:val="0070C0"/>
        <w:sz w:val="22"/>
        <w:szCs w:val="22"/>
        <w:lang w:eastAsia="fr-FR"/>
      </w:rPr>
      <w:t>5</w:t>
    </w:r>
    <w:r w:rsidRPr="00A13044">
      <w:rPr>
        <w:rFonts w:ascii="Agency FB" w:hAnsi="Agency FB"/>
        <w:color w:val="0070C0"/>
        <w:sz w:val="22"/>
        <w:szCs w:val="22"/>
        <w:lang w:eastAsia="fr-FR"/>
      </w:rPr>
      <w:t>37  77</w:t>
    </w:r>
    <w:proofErr w:type="gramEnd"/>
    <w:r w:rsidRPr="00A13044">
      <w:rPr>
        <w:rFonts w:ascii="Agency FB" w:hAnsi="Agency FB"/>
        <w:color w:val="0070C0"/>
        <w:sz w:val="22"/>
        <w:szCs w:val="22"/>
        <w:lang w:eastAsia="fr-FR"/>
      </w:rPr>
      <w:t xml:space="preserve"> 18  61  - Fax :  </w:t>
    </w:r>
    <w:r w:rsidRPr="00A13044">
      <w:rPr>
        <w:rFonts w:ascii="Agency FB" w:hAnsi="Agency FB"/>
        <w:color w:val="0070C0"/>
        <w:sz w:val="22"/>
        <w:szCs w:val="22"/>
        <w:rtl/>
        <w:lang w:eastAsia="fr-FR"/>
      </w:rPr>
      <w:t>)</w:t>
    </w:r>
    <w:r w:rsidRPr="00A13044">
      <w:rPr>
        <w:rFonts w:ascii="Agency FB" w:hAnsi="Agency FB"/>
        <w:color w:val="0070C0"/>
        <w:sz w:val="22"/>
        <w:szCs w:val="22"/>
        <w:lang w:eastAsia="fr-FR"/>
      </w:rPr>
      <w:t>212</w:t>
    </w:r>
    <w:r w:rsidRPr="00A13044">
      <w:rPr>
        <w:rFonts w:ascii="Agency FB" w:hAnsi="Agency FB"/>
        <w:color w:val="0070C0"/>
        <w:sz w:val="22"/>
        <w:szCs w:val="22"/>
        <w:rtl/>
        <w:lang w:eastAsia="fr-FR"/>
      </w:rPr>
      <w:t>(</w:t>
    </w:r>
    <w:r w:rsidR="009844EA">
      <w:rPr>
        <w:rFonts w:ascii="Agency FB" w:hAnsi="Agency FB"/>
        <w:color w:val="0070C0"/>
        <w:sz w:val="22"/>
        <w:szCs w:val="22"/>
        <w:lang w:eastAsia="fr-FR"/>
      </w:rPr>
      <w:t>5</w:t>
    </w:r>
    <w:r w:rsidRPr="00A13044">
      <w:rPr>
        <w:rFonts w:ascii="Agency FB" w:hAnsi="Agency FB"/>
        <w:color w:val="0070C0"/>
        <w:sz w:val="22"/>
        <w:szCs w:val="22"/>
        <w:lang w:eastAsia="fr-FR"/>
      </w:rPr>
      <w:t>37 77 21 35</w:t>
    </w:r>
  </w:p>
  <w:p w:rsidR="00690FB7" w:rsidRPr="00A13044" w:rsidRDefault="00690FB7" w:rsidP="00690FB7">
    <w:pPr>
      <w:pStyle w:val="Pieddepage"/>
      <w:tabs>
        <w:tab w:val="right" w:pos="9615"/>
      </w:tabs>
      <w:bidi w:val="0"/>
      <w:jc w:val="center"/>
      <w:rPr>
        <w:rFonts w:ascii="Agency FB" w:hAnsi="Agency FB"/>
        <w:color w:val="0070C0"/>
        <w:sz w:val="22"/>
        <w:szCs w:val="22"/>
        <w:rtl/>
        <w:lang w:bidi="ar-MA"/>
      </w:rPr>
    </w:pPr>
    <w:r w:rsidRPr="00A13044">
      <w:rPr>
        <w:rFonts w:ascii="Agency FB" w:hAnsi="Agency FB"/>
        <w:color w:val="0070C0"/>
        <w:sz w:val="22"/>
        <w:szCs w:val="22"/>
        <w:lang w:eastAsia="fr-FR"/>
      </w:rPr>
      <w:t xml:space="preserve">Site web : </w:t>
    </w:r>
    <w:hyperlink r:id="rId1" w:history="1">
      <w:r w:rsidRPr="00A13044">
        <w:rPr>
          <w:rStyle w:val="Lienhypertexte"/>
          <w:rFonts w:ascii="Agency FB" w:hAnsi="Agency FB"/>
          <w:color w:val="0070C0"/>
          <w:sz w:val="22"/>
          <w:szCs w:val="22"/>
          <w:lang w:eastAsia="fr-FR"/>
        </w:rPr>
        <w:t>www.iurs.ac.ma</w:t>
      </w:r>
    </w:hyperlink>
  </w:p>
  <w:p w:rsidR="00690FB7" w:rsidRPr="00A13044" w:rsidRDefault="00690FB7" w:rsidP="00690FB7">
    <w:pPr>
      <w:pStyle w:val="Pieddepage"/>
      <w:bidi w:val="0"/>
      <w:rPr>
        <w:rFonts w:ascii="Garamond" w:hAnsi="Garamond"/>
        <w:color w:val="0070C0"/>
        <w:sz w:val="22"/>
        <w:szCs w:val="22"/>
        <w:lang w:bidi="ar-MA"/>
      </w:rPr>
    </w:pPr>
  </w:p>
  <w:p w:rsidR="00690FB7" w:rsidRDefault="00690F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A56" w:rsidRDefault="00204A56" w:rsidP="00690FB7">
      <w:r>
        <w:separator/>
      </w:r>
    </w:p>
  </w:footnote>
  <w:footnote w:type="continuationSeparator" w:id="0">
    <w:p w:rsidR="00204A56" w:rsidRDefault="00204A56" w:rsidP="00690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8" w:type="dxa"/>
      <w:jc w:val="center"/>
      <w:tblLook w:val="04A0" w:firstRow="1" w:lastRow="0" w:firstColumn="1" w:lastColumn="0" w:noHBand="0" w:noVBand="1"/>
    </w:tblPr>
    <w:tblGrid>
      <w:gridCol w:w="3443"/>
      <w:gridCol w:w="2888"/>
      <w:gridCol w:w="2867"/>
    </w:tblGrid>
    <w:tr w:rsidR="00665655" w:rsidRPr="00637ED5" w:rsidTr="00665655">
      <w:trPr>
        <w:jc w:val="center"/>
      </w:trPr>
      <w:tc>
        <w:tcPr>
          <w:tcW w:w="3443" w:type="dxa"/>
          <w:shd w:val="clear" w:color="auto" w:fill="auto"/>
        </w:tcPr>
        <w:p w:rsidR="00665655" w:rsidRPr="00A9788D" w:rsidRDefault="00665655" w:rsidP="00665655">
          <w:pPr>
            <w:ind w:left="142"/>
            <w:jc w:val="center"/>
            <w:rPr>
              <w:b/>
              <w:bCs/>
              <w:color w:val="0000FF"/>
              <w:sz w:val="36"/>
              <w:szCs w:val="36"/>
            </w:rPr>
          </w:pPr>
          <w:r w:rsidRPr="00A9788D">
            <w:rPr>
              <w:b/>
              <w:bCs/>
              <w:noProof/>
              <w:color w:val="0000FF"/>
              <w:sz w:val="36"/>
              <w:szCs w:val="36"/>
              <w:lang w:eastAsia="fr-FR"/>
            </w:rPr>
            <w:drawing>
              <wp:inline distT="0" distB="0" distL="0" distR="0">
                <wp:extent cx="1381125" cy="88582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8" w:type="dxa"/>
          <w:shd w:val="clear" w:color="auto" w:fill="auto"/>
        </w:tcPr>
        <w:p w:rsidR="00665655" w:rsidRPr="00A9788D" w:rsidRDefault="00665655" w:rsidP="00A7644B">
          <w:pPr>
            <w:ind w:left="142"/>
            <w:jc w:val="center"/>
            <w:rPr>
              <w:b/>
              <w:bCs/>
              <w:color w:val="0000FF"/>
              <w:sz w:val="36"/>
              <w:szCs w:val="36"/>
            </w:rPr>
          </w:pPr>
          <w:r w:rsidRPr="00A9788D">
            <w:rPr>
              <w:b/>
              <w:bCs/>
              <w:noProof/>
              <w:color w:val="0000FF"/>
              <w:sz w:val="36"/>
              <w:szCs w:val="36"/>
              <w:lang w:eastAsia="fr-FR"/>
            </w:rPr>
            <w:drawing>
              <wp:inline distT="0" distB="0" distL="0" distR="0">
                <wp:extent cx="1171575" cy="790575"/>
                <wp:effectExtent l="19050" t="0" r="952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7" w:type="dxa"/>
          <w:shd w:val="clear" w:color="auto" w:fill="auto"/>
        </w:tcPr>
        <w:p w:rsidR="00665655" w:rsidRPr="00A9788D" w:rsidRDefault="00665655" w:rsidP="00665655">
          <w:pPr>
            <w:ind w:left="142"/>
            <w:jc w:val="center"/>
            <w:rPr>
              <w:b/>
              <w:bCs/>
              <w:color w:val="0000FF"/>
              <w:sz w:val="36"/>
              <w:szCs w:val="36"/>
            </w:rPr>
          </w:pPr>
          <w:r w:rsidRPr="00A9788D">
            <w:rPr>
              <w:b/>
              <w:bCs/>
              <w:noProof/>
              <w:color w:val="0000FF"/>
              <w:sz w:val="36"/>
              <w:szCs w:val="36"/>
              <w:lang w:eastAsia="fr-FR"/>
            </w:rPr>
            <w:drawing>
              <wp:inline distT="0" distB="0" distL="0" distR="0">
                <wp:extent cx="838200" cy="790575"/>
                <wp:effectExtent l="1905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0FB7" w:rsidRDefault="00690FB7" w:rsidP="00690FB7">
    <w:pPr>
      <w:pStyle w:val="En-tte"/>
      <w:jc w:val="center"/>
      <w:rPr>
        <w:rtl/>
        <w:lang w:bidi="ar-MA"/>
      </w:rPr>
    </w:pPr>
  </w:p>
  <w:p w:rsidR="00EE1102" w:rsidRDefault="00EE1102" w:rsidP="00EE1102">
    <w:pPr>
      <w:pStyle w:val="En-tte"/>
      <w:rPr>
        <w:rtl/>
        <w:lang w:bidi="ar-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129E5"/>
    <w:multiLevelType w:val="hybridMultilevel"/>
    <w:tmpl w:val="ED42A504"/>
    <w:lvl w:ilvl="0" w:tplc="E87680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C703E"/>
    <w:multiLevelType w:val="hybridMultilevel"/>
    <w:tmpl w:val="348A22FC"/>
    <w:lvl w:ilvl="0" w:tplc="75FA885E">
      <w:start w:val="1"/>
      <w:numFmt w:val="decimal"/>
      <w:lvlText w:val="%1-"/>
      <w:lvlJc w:val="left"/>
      <w:pPr>
        <w:ind w:left="72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" w15:restartNumberingAfterBreak="0">
    <w:nsid w:val="488905D9"/>
    <w:multiLevelType w:val="hybridMultilevel"/>
    <w:tmpl w:val="455E7494"/>
    <w:lvl w:ilvl="0" w:tplc="02A4B2AE">
      <w:start w:val="2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0FB7"/>
    <w:rsid w:val="00016332"/>
    <w:rsid w:val="00027933"/>
    <w:rsid w:val="00034249"/>
    <w:rsid w:val="000478B6"/>
    <w:rsid w:val="00051EE0"/>
    <w:rsid w:val="000A2024"/>
    <w:rsid w:val="000B02B0"/>
    <w:rsid w:val="000B5FE5"/>
    <w:rsid w:val="001011AD"/>
    <w:rsid w:val="001051FE"/>
    <w:rsid w:val="00127258"/>
    <w:rsid w:val="00131F05"/>
    <w:rsid w:val="001330DC"/>
    <w:rsid w:val="001B14B9"/>
    <w:rsid w:val="001E662D"/>
    <w:rsid w:val="00204A56"/>
    <w:rsid w:val="002212F2"/>
    <w:rsid w:val="002325D2"/>
    <w:rsid w:val="002C32F3"/>
    <w:rsid w:val="002E22E7"/>
    <w:rsid w:val="00312297"/>
    <w:rsid w:val="00342690"/>
    <w:rsid w:val="003426EE"/>
    <w:rsid w:val="00376D04"/>
    <w:rsid w:val="003A3256"/>
    <w:rsid w:val="003C1B0C"/>
    <w:rsid w:val="003D61E1"/>
    <w:rsid w:val="00413521"/>
    <w:rsid w:val="004162F3"/>
    <w:rsid w:val="004711F4"/>
    <w:rsid w:val="00497164"/>
    <w:rsid w:val="00512EAD"/>
    <w:rsid w:val="00536BF1"/>
    <w:rsid w:val="00553CED"/>
    <w:rsid w:val="005638AD"/>
    <w:rsid w:val="006559CE"/>
    <w:rsid w:val="00661C4A"/>
    <w:rsid w:val="00665655"/>
    <w:rsid w:val="00675C9F"/>
    <w:rsid w:val="00690FB7"/>
    <w:rsid w:val="006954E8"/>
    <w:rsid w:val="006E577F"/>
    <w:rsid w:val="00704DDE"/>
    <w:rsid w:val="00705BA2"/>
    <w:rsid w:val="00730602"/>
    <w:rsid w:val="0073483F"/>
    <w:rsid w:val="00757C43"/>
    <w:rsid w:val="00784AD6"/>
    <w:rsid w:val="00790406"/>
    <w:rsid w:val="007A3EA8"/>
    <w:rsid w:val="007D76FB"/>
    <w:rsid w:val="007E10BE"/>
    <w:rsid w:val="00820F0A"/>
    <w:rsid w:val="008415EE"/>
    <w:rsid w:val="00847D9F"/>
    <w:rsid w:val="0086252C"/>
    <w:rsid w:val="00874F0C"/>
    <w:rsid w:val="00876FED"/>
    <w:rsid w:val="00882328"/>
    <w:rsid w:val="0088714D"/>
    <w:rsid w:val="008D4A34"/>
    <w:rsid w:val="0094262A"/>
    <w:rsid w:val="00957F7F"/>
    <w:rsid w:val="009844EA"/>
    <w:rsid w:val="009975AC"/>
    <w:rsid w:val="009A1D38"/>
    <w:rsid w:val="009C7803"/>
    <w:rsid w:val="00A13044"/>
    <w:rsid w:val="00A137B3"/>
    <w:rsid w:val="00A32A38"/>
    <w:rsid w:val="00A719F2"/>
    <w:rsid w:val="00AC1AF3"/>
    <w:rsid w:val="00AE1F3F"/>
    <w:rsid w:val="00B04C17"/>
    <w:rsid w:val="00B169ED"/>
    <w:rsid w:val="00BC082F"/>
    <w:rsid w:val="00BF6546"/>
    <w:rsid w:val="00C022F1"/>
    <w:rsid w:val="00C46D33"/>
    <w:rsid w:val="00CA4C48"/>
    <w:rsid w:val="00CE5379"/>
    <w:rsid w:val="00CF2594"/>
    <w:rsid w:val="00D264EF"/>
    <w:rsid w:val="00E05797"/>
    <w:rsid w:val="00E114EA"/>
    <w:rsid w:val="00E2435C"/>
    <w:rsid w:val="00E67246"/>
    <w:rsid w:val="00E8419E"/>
    <w:rsid w:val="00EC2FBF"/>
    <w:rsid w:val="00ED6485"/>
    <w:rsid w:val="00EE1102"/>
    <w:rsid w:val="00F305DD"/>
    <w:rsid w:val="00F60205"/>
    <w:rsid w:val="00FC399F"/>
    <w:rsid w:val="00FF5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2ED26"/>
  <w15:docId w15:val="{26ABC24D-267B-49C1-B344-0EFEB8E9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1F4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0F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0FB7"/>
    <w:rPr>
      <w:rFonts w:ascii="Tahoma" w:hAnsi="Tahoma" w:cs="Tahoma"/>
      <w:sz w:val="16"/>
      <w:szCs w:val="16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690FB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90FB7"/>
    <w:rPr>
      <w:rFonts w:ascii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nhideWhenUsed/>
    <w:rsid w:val="00690FB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690FB7"/>
    <w:rPr>
      <w:rFonts w:ascii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rsid w:val="00690FB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13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13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urs.ac.m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Rotond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AD5C2-F838-46FC-AECD-1C28B95F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15</cp:revision>
  <cp:lastPrinted>2018-03-05T09:21:00Z</cp:lastPrinted>
  <dcterms:created xsi:type="dcterms:W3CDTF">2018-01-31T10:48:00Z</dcterms:created>
  <dcterms:modified xsi:type="dcterms:W3CDTF">2018-03-07T10:29:00Z</dcterms:modified>
</cp:coreProperties>
</file>